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A0" w:firstRow="1" w:lastRow="0" w:firstColumn="1" w:lastColumn="0" w:noHBand="1" w:noVBand="1"/>
      </w:tblPr>
      <w:tblGrid>
        <w:gridCol w:w="586"/>
        <w:gridCol w:w="9053"/>
      </w:tblGrid>
      <w:tr w:rsidR="006A6156" w:rsidRPr="00B85F28" w14:paraId="71C1E45D" w14:textId="77777777" w:rsidTr="00F07579">
        <w:trPr>
          <w:trHeight w:val="699"/>
        </w:trPr>
        <w:tc>
          <w:tcPr>
            <w:tcW w:w="9639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29149ED4" w14:textId="77777777" w:rsidR="00B85F28" w:rsidRPr="006A6156" w:rsidRDefault="00B85F28" w:rsidP="006A6156">
            <w:pPr>
              <w:keepNext/>
              <w:pBdr>
                <w:bottom w:val="single" w:sz="18" w:space="1" w:color="808080"/>
              </w:pBdr>
              <w:tabs>
                <w:tab w:val="left" w:pos="2552"/>
              </w:tabs>
              <w:jc w:val="center"/>
              <w:outlineLvl w:val="1"/>
              <w:rPr>
                <w:rFonts w:ascii="Calibri" w:hAnsi="Calibri" w:cs="Calibri"/>
                <w:bCs/>
                <w:iCs/>
                <w:color w:val="163041"/>
                <w:sz w:val="40"/>
                <w:szCs w:val="32"/>
                <w:lang w:val="en-CA" w:eastAsia="en-US"/>
              </w:rPr>
            </w:pPr>
            <w:bookmarkStart w:id="0" w:name="_Toc381090878"/>
            <w:r w:rsidRPr="006A6156">
              <w:rPr>
                <w:rFonts w:ascii="Calibri" w:hAnsi="Calibri" w:cs="Calibri"/>
                <w:bCs/>
                <w:iCs/>
                <w:color w:val="163041"/>
                <w:sz w:val="40"/>
                <w:szCs w:val="32"/>
                <w:lang w:val="en-CA" w:eastAsia="en-US"/>
              </w:rPr>
              <w:t>Form A - Higher Hazard Risk Event Form</w:t>
            </w:r>
            <w:bookmarkEnd w:id="0"/>
          </w:p>
          <w:p w14:paraId="171DEAB5" w14:textId="36A421F2" w:rsidR="00B85F28" w:rsidRPr="00B85F28" w:rsidRDefault="00B85F28" w:rsidP="00BF25F9">
            <w:pPr>
              <w:jc w:val="center"/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Note: Without completion of this form no participation in the event will be permitted</w:t>
            </w:r>
          </w:p>
        </w:tc>
      </w:tr>
      <w:tr w:rsidR="00B85F28" w:rsidRPr="00B85F28" w14:paraId="04281169" w14:textId="77777777" w:rsidTr="00F07579">
        <w:trPr>
          <w:cantSplit/>
          <w:trHeight w:val="749"/>
        </w:trPr>
        <w:tc>
          <w:tcPr>
            <w:tcW w:w="534" w:type="dxa"/>
            <w:tcBorders>
              <w:top w:val="single" w:sz="4" w:space="0" w:color="auto"/>
              <w:bottom w:val="single" w:sz="4" w:space="0" w:color="FFFFFF"/>
            </w:tcBorders>
            <w:shd w:val="clear" w:color="auto" w:fill="163041"/>
            <w:textDirection w:val="btLr"/>
          </w:tcPr>
          <w:p w14:paraId="3662AFFC" w14:textId="77777777" w:rsidR="00B85F28" w:rsidRPr="006A6156" w:rsidRDefault="00B85F28" w:rsidP="00410299">
            <w:pPr>
              <w:spacing w:before="60" w:after="60"/>
              <w:ind w:left="113" w:right="113"/>
              <w:jc w:val="center"/>
              <w:rPr>
                <w:rFonts w:ascii="Proxima Nova Rg" w:hAnsi="Proxima Nova Rg" w:cs="Calibri"/>
                <w:b/>
                <w:color w:val="FFFFFF"/>
              </w:rPr>
            </w:pPr>
            <w:r w:rsidRPr="006A6156">
              <w:rPr>
                <w:rFonts w:ascii="Proxima Nova Rg" w:hAnsi="Proxima Nova Rg" w:cs="Calibri"/>
                <w:b/>
                <w:color w:val="FFFFFF"/>
              </w:rPr>
              <w:t>WHO</w:t>
            </w:r>
          </w:p>
        </w:tc>
        <w:tc>
          <w:tcPr>
            <w:tcW w:w="8964" w:type="dxa"/>
            <w:tcBorders>
              <w:top w:val="single" w:sz="4" w:space="0" w:color="000000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6B00E16" w14:textId="20E48438" w:rsidR="006A6156" w:rsidRPr="00E21599" w:rsidRDefault="006A6156" w:rsidP="00E21599">
            <w:pPr>
              <w:spacing w:beforeLines="120" w:before="288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Organisation Name:  ______________________________________________________________________</w:t>
            </w:r>
          </w:p>
          <w:p w14:paraId="1B64C6B7" w14:textId="77777777" w:rsidR="00B85F28" w:rsidRPr="00E21599" w:rsidRDefault="00B85F28" w:rsidP="00E21599">
            <w:pPr>
              <w:pBdr>
                <w:top w:val="single" w:sz="4" w:space="1" w:color="000000"/>
                <w:bottom w:val="single" w:sz="4" w:space="1" w:color="000000"/>
              </w:pBdr>
              <w:spacing w:beforeLines="120" w:before="288"/>
              <w:rPr>
                <w:rFonts w:ascii="Calibri" w:hAnsi="Calibri" w:cs="Calibri"/>
                <w:sz w:val="16"/>
                <w:szCs w:val="16"/>
              </w:rPr>
            </w:pPr>
            <w:r w:rsidRPr="00E21599">
              <w:rPr>
                <w:rFonts w:ascii="Calibri" w:hAnsi="Calibri" w:cs="Calibri"/>
                <w:sz w:val="16"/>
                <w:szCs w:val="16"/>
              </w:rPr>
              <w:t>Including The Presbyterian Church of New South Wales, and the Presbyterian Church (New South Wales) Property Trust (collectively referred to as “the Organisation”)</w:t>
            </w:r>
          </w:p>
        </w:tc>
      </w:tr>
      <w:tr w:rsidR="00B85F28" w:rsidRPr="00B85F28" w14:paraId="48703F4F" w14:textId="77777777" w:rsidTr="00F07579">
        <w:trPr>
          <w:cantSplit/>
          <w:trHeight w:val="1134"/>
        </w:trPr>
        <w:tc>
          <w:tcPr>
            <w:tcW w:w="534" w:type="dxa"/>
            <w:tcBorders>
              <w:bottom w:val="single" w:sz="4" w:space="0" w:color="FFFFFF"/>
              <w:right w:val="nil"/>
            </w:tcBorders>
            <w:shd w:val="clear" w:color="auto" w:fill="163041"/>
            <w:textDirection w:val="btLr"/>
          </w:tcPr>
          <w:p w14:paraId="103092BC" w14:textId="77777777" w:rsidR="00B85F28" w:rsidRPr="006A6156" w:rsidRDefault="00B85F28" w:rsidP="00410299">
            <w:pPr>
              <w:spacing w:before="60" w:after="60"/>
              <w:ind w:left="113" w:right="113"/>
              <w:jc w:val="center"/>
              <w:rPr>
                <w:rFonts w:ascii="Proxima Nova Rg" w:hAnsi="Proxima Nova Rg" w:cs="Calibri"/>
                <w:b/>
                <w:color w:val="FFFFFF"/>
              </w:rPr>
            </w:pPr>
            <w:r w:rsidRPr="006A6156">
              <w:rPr>
                <w:rFonts w:ascii="Proxima Nova Rg" w:hAnsi="Proxima Nova Rg" w:cs="Calibri"/>
                <w:b/>
                <w:color w:val="FFFFFF"/>
              </w:rPr>
              <w:t>EVENT</w:t>
            </w:r>
          </w:p>
        </w:tc>
        <w:tc>
          <w:tcPr>
            <w:tcW w:w="8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027F0" w14:textId="092AE38D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When:  _______/________/_________</w:t>
            </w:r>
            <w:r w:rsidRPr="00E21599">
              <w:rPr>
                <w:rFonts w:ascii="Calibri" w:hAnsi="Calibri" w:cs="Calibri"/>
              </w:rPr>
              <w:tab/>
              <w:t>Times: From  _______  am/pm to  _______ am/pm</w:t>
            </w:r>
          </w:p>
          <w:p w14:paraId="477918CD" w14:textId="005F0EE1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Where:  ______________________________________________________________________</w:t>
            </w:r>
            <w:r w:rsidR="00BF25F9" w:rsidRPr="00E21599">
              <w:rPr>
                <w:rFonts w:ascii="Calibri" w:hAnsi="Calibri" w:cs="Calibri"/>
              </w:rPr>
              <w:t>_______</w:t>
            </w:r>
          </w:p>
          <w:p w14:paraId="5BBE4F41" w14:textId="0662E046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Details:  ______________________________________________________________________</w:t>
            </w:r>
            <w:r w:rsidR="00BF25F9" w:rsidRPr="00E21599">
              <w:rPr>
                <w:rFonts w:ascii="Calibri" w:hAnsi="Calibri" w:cs="Calibri"/>
              </w:rPr>
              <w:t>_______</w:t>
            </w:r>
          </w:p>
          <w:p w14:paraId="2EF3577E" w14:textId="77777777" w:rsidR="00B85F28" w:rsidRPr="00E21599" w:rsidRDefault="00B85F28" w:rsidP="00493DB1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E21599">
              <w:rPr>
                <w:rFonts w:ascii="Calibri" w:hAnsi="Calibri" w:cs="Calibri"/>
                <w:b/>
              </w:rPr>
              <w:t>(Attach Risk Warning Form)</w:t>
            </w:r>
          </w:p>
        </w:tc>
      </w:tr>
      <w:tr w:rsidR="00B85F28" w:rsidRPr="00B85F28" w14:paraId="7CA76C63" w14:textId="77777777" w:rsidTr="00FA28F8">
        <w:trPr>
          <w:cantSplit/>
          <w:trHeight w:val="3385"/>
        </w:trPr>
        <w:tc>
          <w:tcPr>
            <w:tcW w:w="534" w:type="dxa"/>
            <w:tcBorders>
              <w:bottom w:val="single" w:sz="4" w:space="0" w:color="FFFFFF"/>
            </w:tcBorders>
            <w:shd w:val="clear" w:color="auto" w:fill="163041"/>
            <w:textDirection w:val="btLr"/>
          </w:tcPr>
          <w:p w14:paraId="15399EEE" w14:textId="77777777" w:rsidR="00B85F28" w:rsidRPr="00493DB1" w:rsidRDefault="00B85F28" w:rsidP="00410299">
            <w:pPr>
              <w:spacing w:before="60" w:after="60"/>
              <w:jc w:val="center"/>
              <w:rPr>
                <w:rFonts w:ascii="Proxima Nova Rg" w:hAnsi="Proxima Nova Rg"/>
                <w:b/>
                <w:bCs/>
              </w:rPr>
            </w:pPr>
            <w:r w:rsidRPr="00493DB1">
              <w:rPr>
                <w:rFonts w:ascii="Proxima Nova Rg" w:hAnsi="Proxima Nova Rg"/>
                <w:b/>
                <w:bCs/>
              </w:rPr>
              <w:t>MEDICAL INFORMATION</w:t>
            </w:r>
          </w:p>
        </w:tc>
        <w:tc>
          <w:tcPr>
            <w:tcW w:w="896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1C66" w14:textId="77777777" w:rsidR="006A6156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Name of Student/Participant:  ________________________________________  Age: ______________</w:t>
            </w:r>
          </w:p>
          <w:p w14:paraId="439E8C1E" w14:textId="31D2EBAD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Name of Parent/Guardian:     ____________________________________________________________</w:t>
            </w:r>
          </w:p>
          <w:p w14:paraId="34722873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Address:  ____________________________________________________________________________</w:t>
            </w:r>
          </w:p>
          <w:p w14:paraId="1A869D8B" w14:textId="06BEA78A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Contact No.</w:t>
            </w:r>
            <w:r w:rsidR="006A6156" w:rsidRPr="00E21599">
              <w:rPr>
                <w:rFonts w:ascii="Calibri" w:hAnsi="Calibri" w:cs="Calibri"/>
              </w:rPr>
              <w:t>:</w:t>
            </w:r>
            <w:r w:rsidRPr="00E21599">
              <w:rPr>
                <w:rFonts w:ascii="Calibri" w:hAnsi="Calibri" w:cs="Calibri"/>
              </w:rPr>
              <w:t xml:space="preserve"> Tel.    _________________   Mobile ___________________ Other: _______________</w:t>
            </w:r>
            <w:r w:rsidR="00202F6A" w:rsidRPr="00E21599">
              <w:rPr>
                <w:rFonts w:ascii="Calibri" w:hAnsi="Calibri" w:cs="Calibri"/>
              </w:rPr>
              <w:t>____</w:t>
            </w:r>
          </w:p>
          <w:p w14:paraId="3956A833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Medicare No: __________________________  Medical Fund: _________________________________</w:t>
            </w:r>
          </w:p>
          <w:p w14:paraId="4C7F8A0A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Detail any medical conditions the participant suffers: ________________________________________</w:t>
            </w:r>
          </w:p>
          <w:p w14:paraId="53DF6F7C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3DC4B752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Name medications taken regularly and during an attack including dosage and how often taken:  ____________________________________________________________________________________</w:t>
            </w:r>
          </w:p>
          <w:p w14:paraId="3EB9A55F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730A0C85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Describe any other illness, physical disabilities, or allergies:  ___________________________________</w:t>
            </w:r>
          </w:p>
          <w:p w14:paraId="638F3071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07424F13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List any other information that may assist the Organisation’s staff:  _____________________________</w:t>
            </w:r>
          </w:p>
          <w:p w14:paraId="15E02E39" w14:textId="77777777" w:rsidR="00B85F28" w:rsidRP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615DB6BC" w14:textId="77777777" w:rsidR="00E21599" w:rsidRDefault="00B85F28" w:rsidP="00E21599">
            <w:pPr>
              <w:spacing w:before="120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Can the participant swim more than 100 metres? (where swimming involved) Yes/N</w:t>
            </w:r>
            <w:r w:rsidR="001D7A44" w:rsidRPr="00E21599">
              <w:rPr>
                <w:rFonts w:ascii="Calibri" w:hAnsi="Calibri" w:cs="Calibri"/>
              </w:rPr>
              <w:t>o</w:t>
            </w:r>
          </w:p>
          <w:p w14:paraId="4AC18210" w14:textId="350A25ED" w:rsidR="00E21599" w:rsidRPr="00E21599" w:rsidRDefault="00E21599" w:rsidP="00E21599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B85F28" w:rsidRPr="00B85F28" w14:paraId="45224A18" w14:textId="77777777" w:rsidTr="00FA28F8">
        <w:trPr>
          <w:cantSplit/>
          <w:trHeight w:val="1134"/>
        </w:trPr>
        <w:tc>
          <w:tcPr>
            <w:tcW w:w="53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163041"/>
            <w:textDirection w:val="btLr"/>
          </w:tcPr>
          <w:p w14:paraId="3DF6043B" w14:textId="77777777" w:rsidR="00B85F28" w:rsidRPr="006A6156" w:rsidRDefault="00B85F28" w:rsidP="00410299">
            <w:pPr>
              <w:spacing w:before="60" w:after="60"/>
              <w:ind w:left="113" w:right="113"/>
              <w:jc w:val="center"/>
              <w:rPr>
                <w:rFonts w:ascii="Proxima Nova Rg" w:hAnsi="Proxima Nova Rg" w:cs="Calibri"/>
                <w:b/>
                <w:color w:val="FFFFFF"/>
              </w:rPr>
            </w:pPr>
            <w:r w:rsidRPr="006A6156">
              <w:rPr>
                <w:rFonts w:ascii="Proxima Nova Rg" w:hAnsi="Proxima Nova Rg" w:cs="Calibri"/>
                <w:b/>
                <w:color w:val="FFFFFF"/>
              </w:rPr>
              <w:t>MEDICAL AUTHORITY &amp; CONSENT</w:t>
            </w: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72529E" w14:textId="250B3C6C" w:rsidR="00B85F28" w:rsidRPr="00E21599" w:rsidRDefault="00B85F28" w:rsidP="00E21599">
            <w:pPr>
              <w:spacing w:beforeLines="120" w:before="288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 xml:space="preserve">I, _________________________________ of the above address acknowledge the above event entails certain risks inherent in this type of activity.  I also acknowledge the Organisation and its helpers will make every reasonable effort to ensure the safety of the participant which may attract injury or loss. </w:t>
            </w:r>
          </w:p>
          <w:p w14:paraId="20137575" w14:textId="7B009692" w:rsidR="00B85F28" w:rsidRPr="00E21599" w:rsidRDefault="00B85F28" w:rsidP="00E21599">
            <w:pPr>
              <w:spacing w:beforeLines="120" w:before="288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 xml:space="preserve">I authorise the Organisation to arrange immediate medical attention or treatment, including surgery and/or administration of anaesthetics as the case may require, or is likely to require. Such treatment will be authorised in writing or otherwise. </w:t>
            </w:r>
          </w:p>
          <w:p w14:paraId="4C385C98" w14:textId="35AD8F5D" w:rsidR="00B85F28" w:rsidRPr="00E21599" w:rsidRDefault="00B85F28" w:rsidP="00E21599">
            <w:pPr>
              <w:spacing w:beforeLines="120" w:before="288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 xml:space="preserve">I accept responsibility for payment of any expenses incurred, including transportation. </w:t>
            </w:r>
          </w:p>
          <w:p w14:paraId="03F970F7" w14:textId="309C8586" w:rsidR="00B85F28" w:rsidRPr="00E21599" w:rsidRDefault="00B85F28" w:rsidP="00E21599">
            <w:pPr>
              <w:spacing w:beforeLines="120" w:before="288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I also acknowledge the Risk Warning constitutes a risk warning pursuant to the Civil Liability Act 2002 (including any amendments).</w:t>
            </w:r>
          </w:p>
          <w:p w14:paraId="78B63300" w14:textId="30730462" w:rsidR="00B85F28" w:rsidRPr="00E21599" w:rsidRDefault="00B85F28" w:rsidP="00E21599">
            <w:pPr>
              <w:spacing w:beforeLines="120" w:before="288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>Signed:</w:t>
            </w:r>
            <w:r w:rsidRPr="00E21599">
              <w:rPr>
                <w:rFonts w:ascii="Calibri" w:hAnsi="Calibri" w:cs="Calibri"/>
              </w:rPr>
              <w:tab/>
              <w:t>Participant:  _______________________________    Date: _______/_______/______</w:t>
            </w:r>
          </w:p>
          <w:p w14:paraId="2E461608" w14:textId="77777777" w:rsidR="00B85F28" w:rsidRPr="00E21599" w:rsidRDefault="00B85F28" w:rsidP="00E21599">
            <w:pPr>
              <w:spacing w:beforeLines="120" w:before="288"/>
              <w:rPr>
                <w:rFonts w:ascii="Calibri" w:hAnsi="Calibri" w:cs="Calibri"/>
              </w:rPr>
            </w:pPr>
            <w:r w:rsidRPr="00E21599">
              <w:rPr>
                <w:rFonts w:ascii="Calibri" w:hAnsi="Calibri" w:cs="Calibri"/>
              </w:rPr>
              <w:tab/>
              <w:t>Guardian:    _______________________________</w:t>
            </w:r>
            <w:r w:rsidRPr="00E21599">
              <w:rPr>
                <w:rFonts w:ascii="Calibri" w:hAnsi="Calibri" w:cs="Calibri"/>
              </w:rPr>
              <w:tab/>
              <w:t>Date: ______/_______/________</w:t>
            </w:r>
          </w:p>
          <w:p w14:paraId="317A8A8E" w14:textId="49E3411F" w:rsidR="00202F6A" w:rsidRPr="00E21599" w:rsidRDefault="00202F6A" w:rsidP="00493DB1">
            <w:pPr>
              <w:spacing w:beforeLines="120" w:before="288"/>
              <w:rPr>
                <w:rFonts w:ascii="Calibri" w:hAnsi="Calibri" w:cs="Calibri"/>
              </w:rPr>
            </w:pPr>
          </w:p>
        </w:tc>
      </w:tr>
    </w:tbl>
    <w:p w14:paraId="310A02E9" w14:textId="77777777" w:rsidR="00A4549A" w:rsidRPr="00B85F28" w:rsidRDefault="00A4549A" w:rsidP="00B85F28"/>
    <w:sectPr w:rsidR="00A4549A" w:rsidRPr="00B85F28" w:rsidSect="0064754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849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4AF9" w14:textId="77777777" w:rsidR="00C7227F" w:rsidRDefault="00C7227F" w:rsidP="00AC76A7">
      <w:r>
        <w:separator/>
      </w:r>
    </w:p>
  </w:endnote>
  <w:endnote w:type="continuationSeparator" w:id="0">
    <w:p w14:paraId="627AB36C" w14:textId="77777777" w:rsidR="00C7227F" w:rsidRDefault="00C7227F" w:rsidP="00AC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roxima Nova Rg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7D6" w14:textId="77777777" w:rsidR="0034371E" w:rsidRPr="004875C8" w:rsidRDefault="0034371E" w:rsidP="0034371E">
    <w:pPr>
      <w:tabs>
        <w:tab w:val="right" w:pos="9781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EBDF5" wp14:editId="456A53D8">
          <wp:simplePos x="0" y="0"/>
          <wp:positionH relativeFrom="column">
            <wp:posOffset>2874645</wp:posOffset>
          </wp:positionH>
          <wp:positionV relativeFrom="paragraph">
            <wp:posOffset>-70485</wp:posOffset>
          </wp:positionV>
          <wp:extent cx="308610" cy="259080"/>
          <wp:effectExtent l="0" t="0" r="0" b="0"/>
          <wp:wrapNone/>
          <wp:docPr id="1152854636" name="Picture 1152854636" descr="Description: Description: Description: Ol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1" descr="Description: Description: Description: Ol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color w:val="00457D"/>
        <w:sz w:val="16"/>
        <w:szCs w:val="16"/>
      </w:rPr>
      <w:fldChar w:fldCharType="begin"/>
    </w:r>
    <w:r>
      <w:rPr>
        <w:rFonts w:ascii="Calibri" w:hAnsi="Calibri"/>
        <w:color w:val="00457D"/>
        <w:sz w:val="16"/>
        <w:szCs w:val="16"/>
      </w:rPr>
      <w:instrText xml:space="preserve"> PAGE   \* MERGEFORMAT </w:instrText>
    </w:r>
    <w:r>
      <w:rPr>
        <w:rFonts w:ascii="Calibri" w:hAnsi="Calibri"/>
        <w:color w:val="00457D"/>
        <w:sz w:val="16"/>
        <w:szCs w:val="16"/>
      </w:rPr>
      <w:fldChar w:fldCharType="separate"/>
    </w:r>
    <w:r>
      <w:rPr>
        <w:rFonts w:ascii="Calibri" w:hAnsi="Calibri"/>
        <w:noProof/>
        <w:color w:val="00457D"/>
        <w:sz w:val="16"/>
        <w:szCs w:val="16"/>
      </w:rPr>
      <w:t>24</w:t>
    </w:r>
    <w:r>
      <w:rPr>
        <w:rFonts w:ascii="Calibri" w:hAnsi="Calibri"/>
        <w:color w:val="00457D"/>
        <w:sz w:val="16"/>
        <w:szCs w:val="16"/>
      </w:rPr>
      <w:fldChar w:fldCharType="end"/>
    </w:r>
    <w:r>
      <w:rPr>
        <w:rFonts w:ascii="Calibri" w:hAnsi="Calibri"/>
        <w:color w:val="00457D"/>
        <w:sz w:val="16"/>
        <w:szCs w:val="16"/>
      </w:rPr>
      <w:t xml:space="preserve">   </w:t>
    </w:r>
    <w:r>
      <w:rPr>
        <w:rFonts w:ascii="Calibri" w:hAnsi="Calibri"/>
        <w:color w:val="00457D"/>
        <w:sz w:val="16"/>
        <w:szCs w:val="16"/>
      </w:rPr>
      <w:tab/>
      <w:t>Page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C336" w14:textId="77777777" w:rsidR="0034371E" w:rsidRPr="00DF3BC5" w:rsidRDefault="0034371E" w:rsidP="0034371E">
    <w:pPr>
      <w:tabs>
        <w:tab w:val="left" w:pos="709"/>
        <w:tab w:val="right" w:pos="9923"/>
        <w:tab w:val="right" w:pos="14175"/>
      </w:tabs>
      <w:ind w:right="-71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  <w:u w:val="single" w:color="CE7104"/>
      </w:rPr>
      <w:tab/>
    </w:r>
    <w:r>
      <w:rPr>
        <w:rFonts w:ascii="Calibri" w:hAnsi="Calibri"/>
        <w:sz w:val="22"/>
        <w:szCs w:val="22"/>
      </w:rPr>
      <w:t xml:space="preserve">  </w:t>
    </w:r>
    <w:r>
      <w:rPr>
        <w:rFonts w:ascii="Calibri" w:hAnsi="Calibri"/>
        <w:color w:val="00457D"/>
        <w:sz w:val="16"/>
        <w:szCs w:val="16"/>
      </w:rPr>
      <w:fldChar w:fldCharType="begin"/>
    </w:r>
    <w:r>
      <w:rPr>
        <w:rFonts w:ascii="Calibri" w:hAnsi="Calibri"/>
        <w:color w:val="00457D"/>
        <w:sz w:val="16"/>
        <w:szCs w:val="16"/>
      </w:rPr>
      <w:instrText xml:space="preserve"> PAGE   \* MERGEFORMAT </w:instrText>
    </w:r>
    <w:r>
      <w:rPr>
        <w:rFonts w:ascii="Calibri" w:hAnsi="Calibri"/>
        <w:color w:val="00457D"/>
        <w:sz w:val="16"/>
        <w:szCs w:val="16"/>
      </w:rPr>
      <w:fldChar w:fldCharType="separate"/>
    </w:r>
    <w:r>
      <w:rPr>
        <w:rFonts w:ascii="Calibri" w:hAnsi="Calibri"/>
        <w:noProof/>
        <w:color w:val="00457D"/>
        <w:sz w:val="16"/>
        <w:szCs w:val="16"/>
      </w:rPr>
      <w:t>2</w:t>
    </w:r>
    <w:r>
      <w:rPr>
        <w:rFonts w:ascii="Calibri" w:hAnsi="Calibri"/>
        <w:color w:val="00457D"/>
        <w:sz w:val="16"/>
        <w:szCs w:val="16"/>
      </w:rPr>
      <w:fldChar w:fldCharType="end"/>
    </w:r>
  </w:p>
  <w:p w14:paraId="58C69FFE" w14:textId="77777777" w:rsidR="0034371E" w:rsidRPr="00AB5230" w:rsidRDefault="0034371E" w:rsidP="0034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EAB7" w14:textId="77777777" w:rsidR="00C7227F" w:rsidRDefault="00C7227F" w:rsidP="00AC76A7">
      <w:r>
        <w:separator/>
      </w:r>
    </w:p>
  </w:footnote>
  <w:footnote w:type="continuationSeparator" w:id="0">
    <w:p w14:paraId="78371D02" w14:textId="77777777" w:rsidR="00C7227F" w:rsidRDefault="00C7227F" w:rsidP="00AC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3D4D" w14:textId="77777777" w:rsidR="0034371E" w:rsidRDefault="0034371E" w:rsidP="0034371E">
    <w:pPr>
      <w:pStyle w:val="Header"/>
      <w:jc w:val="right"/>
    </w:pPr>
  </w:p>
  <w:p w14:paraId="57C16B2B" w14:textId="77777777" w:rsidR="0034371E" w:rsidRDefault="0034371E" w:rsidP="0034371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F347" w14:textId="7DE81F93" w:rsidR="0034371E" w:rsidRPr="00167257" w:rsidRDefault="0034371E" w:rsidP="0034371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7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96D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44B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A87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846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580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6F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B66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621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4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6A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27D30"/>
    <w:multiLevelType w:val="multilevel"/>
    <w:tmpl w:val="BAD0329C"/>
    <w:numStyleLink w:val="OAMPSNumbering1"/>
  </w:abstractNum>
  <w:abstractNum w:abstractNumId="11" w15:restartNumberingAfterBreak="0">
    <w:nsid w:val="12992401"/>
    <w:multiLevelType w:val="hybridMultilevel"/>
    <w:tmpl w:val="D5A4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1BAA"/>
    <w:multiLevelType w:val="hybridMultilevel"/>
    <w:tmpl w:val="F4EEF5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63F5"/>
    <w:multiLevelType w:val="hybridMultilevel"/>
    <w:tmpl w:val="BEEAB4A2"/>
    <w:lvl w:ilvl="0" w:tplc="3FFAA7CC">
      <w:start w:val="4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9797A"/>
    <w:multiLevelType w:val="hybridMultilevel"/>
    <w:tmpl w:val="0318FDDE"/>
    <w:lvl w:ilvl="0" w:tplc="C3BEC68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E710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E3715"/>
    <w:multiLevelType w:val="hybridMultilevel"/>
    <w:tmpl w:val="B334881A"/>
    <w:lvl w:ilvl="0" w:tplc="5C6AC8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3113E"/>
    <w:multiLevelType w:val="multilevel"/>
    <w:tmpl w:val="52D632FE"/>
    <w:styleLink w:val="StyleNumberedArial10p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8C2285C"/>
    <w:multiLevelType w:val="multilevel"/>
    <w:tmpl w:val="2F926082"/>
    <w:styleLink w:val="StyleNumberedArial10p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5956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5D126D4"/>
    <w:multiLevelType w:val="hybridMultilevel"/>
    <w:tmpl w:val="5698A022"/>
    <w:lvl w:ilvl="0" w:tplc="2CFABBB4">
      <w:start w:val="1"/>
      <w:numFmt w:val="lowerRoman"/>
      <w:lvlText w:val="%1."/>
      <w:lvlJc w:val="left"/>
      <w:pPr>
        <w:tabs>
          <w:tab w:val="num" w:pos="794"/>
        </w:tabs>
        <w:ind w:left="1211" w:hanging="851"/>
      </w:pPr>
      <w:rPr>
        <w:rFonts w:cs="Times New Roman" w:hint="default"/>
      </w:rPr>
    </w:lvl>
    <w:lvl w:ilvl="1" w:tplc="5ADC2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7E3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FC9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EC2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B4B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B6F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E89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06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3B0634"/>
    <w:multiLevelType w:val="hybridMultilevel"/>
    <w:tmpl w:val="39C008B6"/>
    <w:lvl w:ilvl="0" w:tplc="D4F0A1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5F16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28D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3E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0E5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0CB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C8C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5A6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0E1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1E1CDE"/>
    <w:multiLevelType w:val="multilevel"/>
    <w:tmpl w:val="601EF6F6"/>
    <w:numStyleLink w:val="NumberingStyle"/>
  </w:abstractNum>
  <w:abstractNum w:abstractNumId="22" w15:restartNumberingAfterBreak="0">
    <w:nsid w:val="5E6A58F7"/>
    <w:multiLevelType w:val="multilevel"/>
    <w:tmpl w:val="BAD0329C"/>
    <w:styleLink w:val="OAMPSNumbering1"/>
    <w:lvl w:ilvl="0">
      <w:start w:val="1"/>
      <w:numFmt w:val="decimal"/>
      <w:pStyle w:val="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tabs>
          <w:tab w:val="num" w:pos="3969"/>
        </w:tabs>
        <w:ind w:left="567" w:hanging="567"/>
      </w:pPr>
      <w:rPr>
        <w:rFonts w:ascii="Arial" w:hAnsi="Arial" w:hint="default"/>
        <w:sz w:val="20"/>
      </w:rPr>
    </w:lvl>
    <w:lvl w:ilvl="2">
      <w:start w:val="1"/>
      <w:numFmt w:val="lowerLetter"/>
      <w:pStyle w:val="List3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ist4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63823A36"/>
    <w:multiLevelType w:val="multilevel"/>
    <w:tmpl w:val="A190BAD2"/>
    <w:styleLink w:val="StyleNumberedArial10p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6B30506"/>
    <w:multiLevelType w:val="hybridMultilevel"/>
    <w:tmpl w:val="CC66F3C0"/>
    <w:lvl w:ilvl="0" w:tplc="8E1A1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6B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46C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7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6C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C4B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E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F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EB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A002D"/>
    <w:multiLevelType w:val="multilevel"/>
    <w:tmpl w:val="601EF6F6"/>
    <w:styleLink w:val="NumberingStyl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hAnsi="Arial"/>
        <w:dstrike w:val="0"/>
        <w:color w:val="000000" w:themeColor="text1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77488"/>
    <w:multiLevelType w:val="hybridMultilevel"/>
    <w:tmpl w:val="D76861A6"/>
    <w:lvl w:ilvl="0" w:tplc="F210F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30E0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4909529">
    <w:abstractNumId w:val="16"/>
  </w:num>
  <w:num w:numId="2" w16cid:durableId="163858703">
    <w:abstractNumId w:val="17"/>
  </w:num>
  <w:num w:numId="3" w16cid:durableId="1902861589">
    <w:abstractNumId w:val="23"/>
  </w:num>
  <w:num w:numId="4" w16cid:durableId="991375739">
    <w:abstractNumId w:val="21"/>
  </w:num>
  <w:num w:numId="5" w16cid:durableId="1893033887">
    <w:abstractNumId w:val="25"/>
  </w:num>
  <w:num w:numId="6" w16cid:durableId="421489728">
    <w:abstractNumId w:val="22"/>
  </w:num>
  <w:num w:numId="7" w16cid:durableId="997196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224140">
    <w:abstractNumId w:val="10"/>
  </w:num>
  <w:num w:numId="9" w16cid:durableId="119079747">
    <w:abstractNumId w:val="9"/>
  </w:num>
  <w:num w:numId="10" w16cid:durableId="1242183780">
    <w:abstractNumId w:val="7"/>
  </w:num>
  <w:num w:numId="11" w16cid:durableId="2079741107">
    <w:abstractNumId w:val="6"/>
  </w:num>
  <w:num w:numId="12" w16cid:durableId="1727997087">
    <w:abstractNumId w:val="5"/>
  </w:num>
  <w:num w:numId="13" w16cid:durableId="1398014393">
    <w:abstractNumId w:val="4"/>
  </w:num>
  <w:num w:numId="14" w16cid:durableId="1059744295">
    <w:abstractNumId w:val="8"/>
  </w:num>
  <w:num w:numId="15" w16cid:durableId="1161965371">
    <w:abstractNumId w:val="3"/>
  </w:num>
  <w:num w:numId="16" w16cid:durableId="629287866">
    <w:abstractNumId w:val="2"/>
  </w:num>
  <w:num w:numId="17" w16cid:durableId="1207183238">
    <w:abstractNumId w:val="1"/>
  </w:num>
  <w:num w:numId="18" w16cid:durableId="1487670066">
    <w:abstractNumId w:val="0"/>
  </w:num>
  <w:num w:numId="19" w16cid:durableId="1722249741">
    <w:abstractNumId w:val="14"/>
  </w:num>
  <w:num w:numId="20" w16cid:durableId="1088306918">
    <w:abstractNumId w:val="18"/>
  </w:num>
  <w:num w:numId="21" w16cid:durableId="1505705833">
    <w:abstractNumId w:val="11"/>
  </w:num>
  <w:num w:numId="22" w16cid:durableId="1024015187">
    <w:abstractNumId w:val="20"/>
  </w:num>
  <w:num w:numId="23" w16cid:durableId="963274646">
    <w:abstractNumId w:val="19"/>
  </w:num>
  <w:num w:numId="24" w16cid:durableId="1730493149">
    <w:abstractNumId w:val="26"/>
  </w:num>
  <w:num w:numId="25" w16cid:durableId="1314992090">
    <w:abstractNumId w:val="15"/>
  </w:num>
  <w:num w:numId="26" w16cid:durableId="1000356623">
    <w:abstractNumId w:val="25"/>
    <w:lvlOverride w:ilvl="0">
      <w:lvl w:ilvl="0">
        <w:start w:val="1"/>
        <w:numFmt w:val="decimal"/>
        <w:pStyle w:val="ListParagraph"/>
        <w:lvlText w:val="%1."/>
        <w:lvlJc w:val="left"/>
        <w:pPr>
          <w:ind w:left="720" w:hanging="360"/>
        </w:pPr>
        <w:rPr>
          <w:rFonts w:ascii="Calibri" w:eastAsia="Times New Roman" w:hAnsi="Calibri" w:cs="Calibri"/>
          <w:dstrike w:val="0"/>
          <w:color w:val="000000"/>
          <w:sz w:val="20"/>
          <w:u w:val="none"/>
          <w:vertAlign w:val="baseline"/>
        </w:rPr>
      </w:lvl>
    </w:lvlOverride>
  </w:num>
  <w:num w:numId="27" w16cid:durableId="1850293423">
    <w:abstractNumId w:val="24"/>
  </w:num>
  <w:num w:numId="28" w16cid:durableId="1076130676">
    <w:abstractNumId w:val="13"/>
  </w:num>
  <w:num w:numId="29" w16cid:durableId="2068454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activeWritingStyle w:appName="MSWord" w:lang="en-AU" w:vendorID="64" w:dllVersion="0" w:nlCheck="1" w:checkStyle="0"/>
  <w:activeWritingStyle w:appName="MSWord" w:lang="en-CA" w:vendorID="64" w:dllVersion="0" w:nlCheck="1" w:checkStyle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5A"/>
    <w:rsid w:val="0007276B"/>
    <w:rsid w:val="000C185C"/>
    <w:rsid w:val="00112B82"/>
    <w:rsid w:val="001548C4"/>
    <w:rsid w:val="001B22A8"/>
    <w:rsid w:val="001D7A44"/>
    <w:rsid w:val="00202F6A"/>
    <w:rsid w:val="00220540"/>
    <w:rsid w:val="0029031B"/>
    <w:rsid w:val="002D5652"/>
    <w:rsid w:val="002E4B54"/>
    <w:rsid w:val="0034371E"/>
    <w:rsid w:val="0040565A"/>
    <w:rsid w:val="00410299"/>
    <w:rsid w:val="00430A3E"/>
    <w:rsid w:val="004418A1"/>
    <w:rsid w:val="00477554"/>
    <w:rsid w:val="00493DB1"/>
    <w:rsid w:val="004A5954"/>
    <w:rsid w:val="00554C46"/>
    <w:rsid w:val="005835B8"/>
    <w:rsid w:val="00647540"/>
    <w:rsid w:val="0067629C"/>
    <w:rsid w:val="006A6156"/>
    <w:rsid w:val="006B176C"/>
    <w:rsid w:val="006C53B1"/>
    <w:rsid w:val="006D2B7C"/>
    <w:rsid w:val="006F2711"/>
    <w:rsid w:val="007632EA"/>
    <w:rsid w:val="007A0419"/>
    <w:rsid w:val="00841B30"/>
    <w:rsid w:val="00894C37"/>
    <w:rsid w:val="008D74F1"/>
    <w:rsid w:val="00946766"/>
    <w:rsid w:val="00961C07"/>
    <w:rsid w:val="009B0287"/>
    <w:rsid w:val="009C0A52"/>
    <w:rsid w:val="009D4464"/>
    <w:rsid w:val="009E49D2"/>
    <w:rsid w:val="00A41A63"/>
    <w:rsid w:val="00A4549A"/>
    <w:rsid w:val="00A55FE7"/>
    <w:rsid w:val="00A7589F"/>
    <w:rsid w:val="00AC76A7"/>
    <w:rsid w:val="00B10E9C"/>
    <w:rsid w:val="00B61BCD"/>
    <w:rsid w:val="00B85F28"/>
    <w:rsid w:val="00BE7056"/>
    <w:rsid w:val="00BF25F9"/>
    <w:rsid w:val="00C06331"/>
    <w:rsid w:val="00C7227F"/>
    <w:rsid w:val="00CC3501"/>
    <w:rsid w:val="00CC36A1"/>
    <w:rsid w:val="00CC60AA"/>
    <w:rsid w:val="00D723AA"/>
    <w:rsid w:val="00D74D61"/>
    <w:rsid w:val="00DA5BCC"/>
    <w:rsid w:val="00DD20CB"/>
    <w:rsid w:val="00DE31B6"/>
    <w:rsid w:val="00DF44EF"/>
    <w:rsid w:val="00E0074F"/>
    <w:rsid w:val="00E21599"/>
    <w:rsid w:val="00E723FF"/>
    <w:rsid w:val="00EB1258"/>
    <w:rsid w:val="00EC0C6E"/>
    <w:rsid w:val="00ED2E89"/>
    <w:rsid w:val="00ED72F6"/>
    <w:rsid w:val="00F07579"/>
    <w:rsid w:val="00FA28F8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9F788"/>
  <w15:docId w15:val="{9528E80F-79DE-4691-88F0-A61987C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65A"/>
    <w:rPr>
      <w:rFonts w:ascii="Arial" w:hAnsi="Arial" w:cs="Arial"/>
    </w:rPr>
  </w:style>
  <w:style w:type="paragraph" w:styleId="Heading1">
    <w:name w:val="heading 1"/>
    <w:aliases w:val="OAMPS Heading 1"/>
    <w:basedOn w:val="Normal"/>
    <w:next w:val="Normal"/>
    <w:link w:val="Heading1Char"/>
    <w:autoRedefine/>
    <w:qFormat/>
    <w:rsid w:val="00A4549A"/>
    <w:pPr>
      <w:keepNext/>
      <w:keepLines/>
      <w:pBdr>
        <w:bottom w:val="single" w:sz="18" w:space="1" w:color="CE7104"/>
      </w:pBdr>
      <w:outlineLvl w:val="0"/>
    </w:pPr>
    <w:rPr>
      <w:rFonts w:eastAsiaTheme="majorEastAsia"/>
      <w:b/>
      <w:bCs/>
      <w:color w:val="00457D"/>
      <w:sz w:val="60"/>
      <w:szCs w:val="60"/>
    </w:rPr>
  </w:style>
  <w:style w:type="paragraph" w:styleId="Heading2">
    <w:name w:val="heading 2"/>
    <w:aliases w:val="OAMPS Heading 2"/>
    <w:basedOn w:val="Normal"/>
    <w:next w:val="Normal"/>
    <w:link w:val="Heading2Char"/>
    <w:autoRedefine/>
    <w:uiPriority w:val="9"/>
    <w:qFormat/>
    <w:rsid w:val="0040565A"/>
    <w:pPr>
      <w:keepNext/>
      <w:jc w:val="center"/>
      <w:outlineLvl w:val="1"/>
    </w:pPr>
    <w:rPr>
      <w:b/>
      <w:bCs/>
      <w:iCs/>
      <w:color w:val="00457D"/>
      <w:szCs w:val="28"/>
    </w:rPr>
  </w:style>
  <w:style w:type="paragraph" w:styleId="Heading3">
    <w:name w:val="heading 3"/>
    <w:aliases w:val="OAMPS Heading 3"/>
    <w:basedOn w:val="Normal"/>
    <w:next w:val="Normal"/>
    <w:autoRedefine/>
    <w:qFormat/>
    <w:rsid w:val="00A4549A"/>
    <w:pPr>
      <w:outlineLvl w:val="2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D4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 1"/>
    <w:basedOn w:val="List"/>
    <w:autoRedefine/>
    <w:uiPriority w:val="34"/>
    <w:qFormat/>
    <w:rsid w:val="0067629C"/>
    <w:pPr>
      <w:numPr>
        <w:numId w:val="4"/>
      </w:numPr>
      <w:spacing w:line="480" w:lineRule="auto"/>
      <w:ind w:left="567" w:hanging="567"/>
    </w:pPr>
    <w:rPr>
      <w:color w:val="000000" w:themeColor="text1"/>
    </w:rPr>
  </w:style>
  <w:style w:type="numbering" w:customStyle="1" w:styleId="StyleNumberedArial10pt1">
    <w:name w:val="Style Numbered Arial 10 pt1"/>
    <w:basedOn w:val="NoList"/>
    <w:rsid w:val="00DF44EF"/>
    <w:pPr>
      <w:numPr>
        <w:numId w:val="1"/>
      </w:numPr>
    </w:pPr>
  </w:style>
  <w:style w:type="numbering" w:customStyle="1" w:styleId="StyleNumberedArial10pt2">
    <w:name w:val="Style Numbered Arial 10 pt2"/>
    <w:basedOn w:val="NoList"/>
    <w:rsid w:val="00DF44EF"/>
    <w:pPr>
      <w:numPr>
        <w:numId w:val="2"/>
      </w:numPr>
    </w:pPr>
  </w:style>
  <w:style w:type="numbering" w:customStyle="1" w:styleId="StyleNumberedArial10pt3">
    <w:name w:val="Style Numbered Arial 10 pt3"/>
    <w:basedOn w:val="NoList"/>
    <w:rsid w:val="00DF44EF"/>
    <w:pPr>
      <w:numPr>
        <w:numId w:val="3"/>
      </w:numPr>
    </w:pPr>
  </w:style>
  <w:style w:type="character" w:customStyle="1" w:styleId="Heading1Char">
    <w:name w:val="Heading 1 Char"/>
    <w:aliases w:val="OAMPS Heading 1 Char"/>
    <w:basedOn w:val="DefaultParagraphFont"/>
    <w:link w:val="Heading1"/>
    <w:rsid w:val="00A4549A"/>
    <w:rPr>
      <w:rFonts w:ascii="Arial" w:eastAsiaTheme="majorEastAsia" w:hAnsi="Arial" w:cs="Arial"/>
      <w:b/>
      <w:bCs/>
      <w:color w:val="00457D"/>
      <w:sz w:val="60"/>
      <w:szCs w:val="60"/>
    </w:rPr>
  </w:style>
  <w:style w:type="numbering" w:customStyle="1" w:styleId="NumberingStyle">
    <w:name w:val="Numbering Style"/>
    <w:uiPriority w:val="99"/>
    <w:rsid w:val="0067629C"/>
    <w:pPr>
      <w:numPr>
        <w:numId w:val="5"/>
      </w:numPr>
    </w:pPr>
  </w:style>
  <w:style w:type="numbering" w:customStyle="1" w:styleId="OAMPSNumbering1">
    <w:name w:val="OAMPS Numbering 1"/>
    <w:uiPriority w:val="99"/>
    <w:rsid w:val="004418A1"/>
    <w:pPr>
      <w:numPr>
        <w:numId w:val="6"/>
      </w:numPr>
    </w:pPr>
  </w:style>
  <w:style w:type="paragraph" w:styleId="List">
    <w:name w:val="List"/>
    <w:aliases w:val="OAMPS List 1"/>
    <w:basedOn w:val="Normal"/>
    <w:autoRedefine/>
    <w:rsid w:val="004418A1"/>
    <w:pPr>
      <w:numPr>
        <w:numId w:val="8"/>
      </w:numPr>
      <w:contextualSpacing/>
    </w:pPr>
  </w:style>
  <w:style w:type="paragraph" w:styleId="ListBullet">
    <w:name w:val="List Bullet"/>
    <w:aliases w:val="OAMPS Bullet"/>
    <w:basedOn w:val="Normal"/>
    <w:autoRedefine/>
    <w:rsid w:val="000C185C"/>
    <w:pPr>
      <w:numPr>
        <w:numId w:val="19"/>
      </w:numPr>
      <w:ind w:left="357" w:hanging="357"/>
      <w:contextualSpacing/>
    </w:pPr>
  </w:style>
  <w:style w:type="paragraph" w:styleId="List2">
    <w:name w:val="List 2"/>
    <w:aliases w:val="OAMPS List 2"/>
    <w:basedOn w:val="Normal"/>
    <w:autoRedefine/>
    <w:rsid w:val="000C185C"/>
    <w:pPr>
      <w:numPr>
        <w:ilvl w:val="1"/>
        <w:numId w:val="8"/>
      </w:numPr>
      <w:contextualSpacing/>
    </w:pPr>
  </w:style>
  <w:style w:type="paragraph" w:styleId="List3">
    <w:name w:val="List 3"/>
    <w:aliases w:val="OAMPS List 3"/>
    <w:basedOn w:val="Normal"/>
    <w:rsid w:val="000C185C"/>
    <w:pPr>
      <w:numPr>
        <w:ilvl w:val="2"/>
        <w:numId w:val="8"/>
      </w:numPr>
      <w:contextualSpacing/>
    </w:pPr>
  </w:style>
  <w:style w:type="paragraph" w:styleId="List4">
    <w:name w:val="List 4"/>
    <w:aliases w:val="OAMPS List 4"/>
    <w:basedOn w:val="Normal"/>
    <w:autoRedefine/>
    <w:rsid w:val="000C185C"/>
    <w:pPr>
      <w:numPr>
        <w:ilvl w:val="3"/>
        <w:numId w:val="8"/>
      </w:numPr>
      <w:contextualSpacing/>
    </w:pPr>
  </w:style>
  <w:style w:type="paragraph" w:styleId="TableofAuthorities">
    <w:name w:val="table of authorities"/>
    <w:basedOn w:val="Normal"/>
    <w:next w:val="Normal"/>
    <w:rsid w:val="009C0A52"/>
    <w:pPr>
      <w:ind w:left="200" w:hanging="200"/>
    </w:pPr>
  </w:style>
  <w:style w:type="paragraph" w:styleId="TableofFigures">
    <w:name w:val="table of figures"/>
    <w:basedOn w:val="Normal"/>
    <w:next w:val="Normal"/>
    <w:rsid w:val="009C0A52"/>
  </w:style>
  <w:style w:type="paragraph" w:styleId="Footer">
    <w:name w:val="footer"/>
    <w:basedOn w:val="Normal"/>
    <w:link w:val="FooterChar"/>
    <w:autoRedefine/>
    <w:rsid w:val="00AC7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76A7"/>
    <w:rPr>
      <w:rFonts w:ascii="Arial" w:hAnsi="Arial" w:cs="Arial"/>
    </w:rPr>
  </w:style>
  <w:style w:type="paragraph" w:styleId="Header">
    <w:name w:val="header"/>
    <w:aliases w:val="Char1 Char,Char1"/>
    <w:basedOn w:val="Normal"/>
    <w:link w:val="HeaderChar"/>
    <w:uiPriority w:val="99"/>
    <w:rsid w:val="00AC76A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1 Char Char,Char1 Char1"/>
    <w:basedOn w:val="DefaultParagraphFont"/>
    <w:link w:val="Header"/>
    <w:rsid w:val="00AC76A7"/>
    <w:rPr>
      <w:rFonts w:ascii="Arial" w:hAnsi="Arial" w:cs="Arial"/>
    </w:rPr>
  </w:style>
  <w:style w:type="character" w:customStyle="1" w:styleId="Heading2Char">
    <w:name w:val="Heading 2 Char"/>
    <w:aliases w:val="OAMPS Heading 2 Char"/>
    <w:link w:val="Heading2"/>
    <w:uiPriority w:val="9"/>
    <w:locked/>
    <w:rsid w:val="0040565A"/>
    <w:rPr>
      <w:rFonts w:ascii="Arial" w:hAnsi="Arial" w:cs="Arial"/>
      <w:b/>
      <w:bCs/>
      <w:iCs/>
      <w:color w:val="00457D"/>
      <w:sz w:val="24"/>
      <w:szCs w:val="28"/>
    </w:rPr>
  </w:style>
  <w:style w:type="numbering" w:styleId="1ai">
    <w:name w:val="Outline List 1"/>
    <w:basedOn w:val="NoList"/>
    <w:uiPriority w:val="99"/>
    <w:unhideWhenUsed/>
    <w:rsid w:val="001B22A8"/>
    <w:pPr>
      <w:numPr>
        <w:numId w:val="20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1B22A8"/>
  </w:style>
  <w:style w:type="character" w:customStyle="1" w:styleId="HeaderChar2">
    <w:name w:val="Header Char2"/>
    <w:aliases w:val="Char1 Char Char1,Char1 Char2"/>
    <w:uiPriority w:val="99"/>
    <w:locked/>
    <w:rsid w:val="00EC0C6E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semiHidden/>
    <w:rsid w:val="009D44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rsid w:val="00BE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056"/>
    <w:rPr>
      <w:rFonts w:ascii="Tahoma" w:hAnsi="Tahoma" w:cs="Tahoma"/>
      <w:sz w:val="16"/>
      <w:szCs w:val="16"/>
    </w:rPr>
  </w:style>
  <w:style w:type="numbering" w:customStyle="1" w:styleId="NumberingStyle1">
    <w:name w:val="Numbering Style1"/>
    <w:uiPriority w:val="99"/>
    <w:rsid w:val="0034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0B8FA7A10144EA791D574CCE7AAEE" ma:contentTypeVersion="21" ma:contentTypeDescription="Create a new document." ma:contentTypeScope="" ma:versionID="6b3f8f10d79e365da4975a5ff9098cc0">
  <xsd:schema xmlns:xsd="http://www.w3.org/2001/XMLSchema" xmlns:xs="http://www.w3.org/2001/XMLSchema" xmlns:p="http://schemas.microsoft.com/office/2006/metadata/properties" xmlns:ns1="http://schemas.microsoft.com/sharepoint/v3" xmlns:ns2="850bdbe0-c682-403e-968e-544045d684a0" xmlns:ns3="31fb4e75-8ffe-426d-8a0b-0878c9d335d6" targetNamespace="http://schemas.microsoft.com/office/2006/metadata/properties" ma:root="true" ma:fieldsID="e0f0792368e4efa2d1f9e555f23a8ba9" ns1:_="" ns2:_="" ns3:_="">
    <xsd:import namespace="http://schemas.microsoft.com/sharepoint/v3"/>
    <xsd:import namespace="850bdbe0-c682-403e-968e-544045d684a0"/>
    <xsd:import namespace="31fb4e75-8ffe-426d-8a0b-0878c9d335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bdbe0-c682-403e-968e-544045d68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f6fbc7-bb2d-464e-9fe9-469177b7c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4e75-8ffe-426d-8a0b-0878c9d335d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9cdbee-5b4d-4306-a37f-dce3453e92ac}" ma:internalName="TaxCatchAll" ma:showField="CatchAllData" ma:web="31fb4e75-8ffe-426d-8a0b-0878c9d33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MediaLengthInSeconds xmlns="850bdbe0-c682-403e-968e-544045d684a0" xsi:nil="true"/>
    <lcf76f155ced4ddcb4097134ff3c332f xmlns="850bdbe0-c682-403e-968e-544045d684a0">
      <Terms xmlns="http://schemas.microsoft.com/office/infopath/2007/PartnerControls"/>
    </lcf76f155ced4ddcb4097134ff3c332f>
    <TaxCatchAll xmlns="31fb4e75-8ffe-426d-8a0b-0878c9d335d6" xsi:nil="true"/>
    <PublishingExpirationDate xmlns="http://schemas.microsoft.com/sharepoint/v3" xsi:nil="true"/>
    <SharedWithUsers xmlns="31fb4e75-8ffe-426d-8a0b-0878c9d335d6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25ADF-E993-4F89-A6ED-2AB154E3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0bdbe0-c682-403e-968e-544045d684a0"/>
    <ds:schemaRef ds:uri="31fb4e75-8ffe-426d-8a0b-0878c9d33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48FEF-1BE8-46EF-A74E-A50D557DA6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0bdbe0-c682-403e-968e-544045d684a0"/>
    <ds:schemaRef ds:uri="31fb4e75-8ffe-426d-8a0b-0878c9d335d6"/>
  </ds:schemaRefs>
</ds:datastoreItem>
</file>

<file path=customXml/itemProps3.xml><?xml version="1.0" encoding="utf-8"?>
<ds:datastoreItem xmlns:ds="http://schemas.openxmlformats.org/officeDocument/2006/customXml" ds:itemID="{3EEF0E38-06B1-4E4E-99A8-CECD34F20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Wesfarmers Insurance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Lean</dc:creator>
  <cp:lastModifiedBy>Kirana Anandita</cp:lastModifiedBy>
  <cp:revision>2</cp:revision>
  <dcterms:created xsi:type="dcterms:W3CDTF">2024-10-03T02:05:00Z</dcterms:created>
  <dcterms:modified xsi:type="dcterms:W3CDTF">2024-10-03T02:05:00Z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7ab9f108-dd77-47c6-8a2b-0f9689d1a498</vt:lpwstr>
  </property>
  <property fmtid="{D5CDD505-2E9C-101B-9397-08002B2CF9AE}" pid="3" name="MediaServiceImageTags">
    <vt:lpwstr/>
  </property>
  <property fmtid="{D5CDD505-2E9C-101B-9397-08002B2CF9AE}" pid="4" name="ContentTypeId">
    <vt:lpwstr>0x0101008B10B8FA7A10144EA791D574CCE7AAEE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